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4F" w:rsidRPr="00DD214F" w:rsidRDefault="00DD214F" w:rsidP="00DD21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DD214F">
        <w:rPr>
          <w:b/>
          <w:sz w:val="28"/>
          <w:szCs w:val="28"/>
          <w:shd w:val="clear" w:color="auto" w:fill="FFFFFF"/>
        </w:rPr>
        <w:t xml:space="preserve">Алгоритм </w:t>
      </w:r>
    </w:p>
    <w:p w:rsidR="00DD214F" w:rsidRPr="00DD214F" w:rsidRDefault="00DD214F" w:rsidP="00DD214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  <w:shd w:val="clear" w:color="auto" w:fill="FFFFFF"/>
        </w:rPr>
      </w:pPr>
      <w:r w:rsidRPr="00DD214F">
        <w:rPr>
          <w:b/>
          <w:sz w:val="28"/>
          <w:szCs w:val="28"/>
          <w:shd w:val="clear" w:color="auto" w:fill="FFFFFF"/>
        </w:rPr>
        <w:t>действий при обнаружении (поступлении информации об обнаружении) в непосредственной близости с территорией объекта (вблизи или на самом объекте) признаков подготовки диверсионно-террористического акта или диверсионно-разведывательной группы (ДРГ)</w:t>
      </w:r>
    </w:p>
    <w:p w:rsidR="00E72F74" w:rsidRPr="00CD5214" w:rsidRDefault="00E72F74" w:rsidP="00DD214F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Montserrat" w:hAnsi="Montserrat"/>
        </w:rPr>
      </w:pPr>
      <w:r w:rsidRPr="00CD5214">
        <w:rPr>
          <w:rStyle w:val="a4"/>
          <w:sz w:val="28"/>
          <w:szCs w:val="28"/>
          <w:shd w:val="clear" w:color="auto" w:fill="FFFFFF"/>
        </w:rPr>
        <w:t>Объектами диверсий могут являться: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органы государственной и муниципальной власти, военного управления;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объекты связи (ради</w:t>
      </w:r>
      <w:proofErr w:type="gramStart"/>
      <w:r w:rsidRPr="00CD5214">
        <w:rPr>
          <w:sz w:val="28"/>
          <w:szCs w:val="28"/>
          <w:shd w:val="clear" w:color="auto" w:fill="FFFFFF"/>
        </w:rPr>
        <w:t>о-</w:t>
      </w:r>
      <w:proofErr w:type="gramEnd"/>
      <w:r w:rsidRPr="00CD5214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CD5214">
        <w:rPr>
          <w:sz w:val="28"/>
          <w:szCs w:val="28"/>
          <w:shd w:val="clear" w:color="auto" w:fill="FFFFFF"/>
        </w:rPr>
        <w:t>телестанции</w:t>
      </w:r>
      <w:proofErr w:type="spellEnd"/>
      <w:r w:rsidRPr="00CD5214">
        <w:rPr>
          <w:sz w:val="28"/>
          <w:szCs w:val="28"/>
          <w:shd w:val="clear" w:color="auto" w:fill="FFFFFF"/>
        </w:rPr>
        <w:t>, ретрансляторы);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транспортные объекты (мосты, путепроводы, туннели, шлюзы);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энергетические объекты (электростанции, трансформаторные подстанции, котельные, газопроводы, топливохранилища);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промышленные объекты;</w:t>
      </w:r>
    </w:p>
    <w:p w:rsidR="00E72F74" w:rsidRPr="00CD5214" w:rsidRDefault="00E72F74" w:rsidP="00DD21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другие объекты, разрушение которых вызывает серьезные последствия (например – гидротехнические сооружения).</w:t>
      </w:r>
    </w:p>
    <w:p w:rsidR="00E72F74" w:rsidRPr="00CD5214" w:rsidRDefault="00DD214F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>
        <w:rPr>
          <w:sz w:val="28"/>
          <w:szCs w:val="28"/>
          <w:shd w:val="clear" w:color="auto" w:fill="FFFFFF"/>
        </w:rPr>
        <w:tab/>
      </w:r>
      <w:r w:rsidR="00E72F74" w:rsidRPr="00CD5214">
        <w:rPr>
          <w:sz w:val="28"/>
          <w:szCs w:val="28"/>
          <w:shd w:val="clear" w:color="auto" w:fill="FFFFFF"/>
        </w:rPr>
        <w:t>Исходя из специфики различных объектов данные действия, безусловно, могут иметь свои особенности, но в обязательном порядке должны содержать</w:t>
      </w:r>
      <w:r w:rsidR="00E72F74" w:rsidRPr="00CD5214">
        <w:rPr>
          <w:sz w:val="20"/>
          <w:szCs w:val="20"/>
          <w:shd w:val="clear" w:color="auto" w:fill="FFFFFF"/>
        </w:rPr>
        <w:t> </w:t>
      </w:r>
      <w:r w:rsidR="00E72F74" w:rsidRPr="00CD5214">
        <w:rPr>
          <w:sz w:val="28"/>
          <w:szCs w:val="28"/>
          <w:shd w:val="clear" w:color="auto" w:fill="FFFFFF"/>
        </w:rPr>
        <w:t>следующие позиции: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709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1. При обнаружении (поступлении информации об обнаружении) в непосредственной близости с территорией объекта (вблизи или на самом объекте) признаков подготовки диверсионно-террористического акта или ДРГ незамедлительно сообщить об этом непосредственному руководителю объекта (службы безопасности, охранного предприятия).</w:t>
      </w:r>
    </w:p>
    <w:p w:rsidR="00E72F7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D5214">
        <w:rPr>
          <w:sz w:val="28"/>
          <w:szCs w:val="28"/>
          <w:shd w:val="clear" w:color="auto" w:fill="FFFFFF"/>
        </w:rPr>
        <w:t xml:space="preserve">2. 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территориальный орган УМВД России по </w:t>
      </w:r>
      <w:r>
        <w:rPr>
          <w:sz w:val="28"/>
          <w:szCs w:val="28"/>
          <w:shd w:val="clear" w:color="auto" w:fill="FFFFFF"/>
        </w:rPr>
        <w:t>Брянской</w:t>
      </w:r>
      <w:r w:rsidRPr="00CD5214">
        <w:rPr>
          <w:sz w:val="28"/>
          <w:szCs w:val="28"/>
          <w:shd w:val="clear" w:color="auto" w:fill="FFFFFF"/>
        </w:rPr>
        <w:t xml:space="preserve"> области, территориальный орган УФСБ России по </w:t>
      </w:r>
      <w:r>
        <w:rPr>
          <w:sz w:val="28"/>
          <w:szCs w:val="28"/>
          <w:shd w:val="clear" w:color="auto" w:fill="FFFFFF"/>
        </w:rPr>
        <w:t xml:space="preserve">Брянской </w:t>
      </w:r>
      <w:r w:rsidRPr="00CD5214">
        <w:rPr>
          <w:sz w:val="28"/>
          <w:szCs w:val="28"/>
          <w:shd w:val="clear" w:color="auto" w:fill="FFFFFF"/>
        </w:rPr>
        <w:t>области, либо Единую дежурно-диспетчерскую службу муниципального образования (ЕДДС – 112).</w:t>
      </w:r>
    </w:p>
    <w:p w:rsidR="00DD214F" w:rsidRPr="00C75004" w:rsidRDefault="00DD214F" w:rsidP="00DD214F">
      <w:pPr>
        <w:pStyle w:val="Style1"/>
        <w:adjustRightInd/>
        <w:spacing w:before="36" w:after="108" w:line="360" w:lineRule="auto"/>
        <w:ind w:left="720"/>
        <w:jc w:val="center"/>
        <w:rPr>
          <w:b/>
          <w:spacing w:val="25"/>
          <w:sz w:val="26"/>
          <w:szCs w:val="26"/>
        </w:rPr>
      </w:pPr>
      <w:r w:rsidRPr="00C75004">
        <w:rPr>
          <w:b/>
          <w:spacing w:val="25"/>
          <w:sz w:val="26"/>
          <w:szCs w:val="26"/>
        </w:rPr>
        <w:t>Основные телефоны правоохранительных органов и МЧС: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3"/>
        <w:gridCol w:w="4438"/>
      </w:tblGrid>
      <w:tr w:rsidR="00DD214F" w:rsidRPr="00C81A81" w:rsidTr="006E1F9A">
        <w:tc>
          <w:tcPr>
            <w:tcW w:w="5151" w:type="dxa"/>
          </w:tcPr>
          <w:p w:rsidR="00DD214F" w:rsidRPr="00C75004" w:rsidRDefault="00DD214F" w:rsidP="006E1F9A">
            <w:pPr>
              <w:pStyle w:val="Style1"/>
              <w:adjustRightInd/>
              <w:ind w:left="71"/>
              <w:rPr>
                <w:spacing w:val="25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 xml:space="preserve">Дежурный УФСБ России по Брянской области </w:t>
            </w:r>
          </w:p>
        </w:tc>
        <w:tc>
          <w:tcPr>
            <w:tcW w:w="4455" w:type="dxa"/>
          </w:tcPr>
          <w:p w:rsidR="00DD214F" w:rsidRPr="00C75004" w:rsidRDefault="00DD214F" w:rsidP="006E1F9A">
            <w:pPr>
              <w:pStyle w:val="Style1"/>
              <w:adjustRightInd/>
              <w:spacing w:line="254" w:lineRule="auto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67-33-21, 74-04-05</w:t>
            </w:r>
          </w:p>
          <w:p w:rsidR="00DD214F" w:rsidRPr="00C75004" w:rsidRDefault="00DD214F" w:rsidP="006E1F9A">
            <w:pPr>
              <w:pStyle w:val="Style1"/>
              <w:adjustRightInd/>
              <w:spacing w:line="360" w:lineRule="auto"/>
              <w:rPr>
                <w:spacing w:val="25"/>
                <w:sz w:val="26"/>
                <w:szCs w:val="26"/>
              </w:rPr>
            </w:pPr>
          </w:p>
        </w:tc>
      </w:tr>
      <w:tr w:rsidR="00DD214F" w:rsidRPr="00C81A81" w:rsidTr="006E1F9A">
        <w:tc>
          <w:tcPr>
            <w:tcW w:w="5151" w:type="dxa"/>
          </w:tcPr>
          <w:p w:rsidR="00DD214F" w:rsidRPr="00C75004" w:rsidRDefault="00DD214F" w:rsidP="006E1F9A">
            <w:pPr>
              <w:pStyle w:val="Style1"/>
              <w:adjustRightInd/>
              <w:ind w:left="71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Представитель УФСБ России по Брянской области в Почепском районе</w:t>
            </w:r>
          </w:p>
          <w:p w:rsidR="00DD214F" w:rsidRPr="00C75004" w:rsidRDefault="00DD214F" w:rsidP="006E1F9A">
            <w:pPr>
              <w:pStyle w:val="Style1"/>
              <w:adjustRightInd/>
              <w:ind w:left="71"/>
              <w:rPr>
                <w:spacing w:val="10"/>
                <w:sz w:val="26"/>
                <w:szCs w:val="26"/>
              </w:rPr>
            </w:pPr>
          </w:p>
        </w:tc>
        <w:tc>
          <w:tcPr>
            <w:tcW w:w="4455" w:type="dxa"/>
          </w:tcPr>
          <w:p w:rsidR="00DD214F" w:rsidRPr="00C75004" w:rsidRDefault="00DD214F" w:rsidP="006E1F9A">
            <w:pPr>
              <w:pStyle w:val="Style1"/>
              <w:adjustRightInd/>
              <w:spacing w:line="254" w:lineRule="auto"/>
              <w:rPr>
                <w:spacing w:val="10"/>
                <w:sz w:val="26"/>
                <w:szCs w:val="26"/>
              </w:rPr>
            </w:pPr>
            <w:r w:rsidRPr="00C75004">
              <w:rPr>
                <w:spacing w:val="17"/>
                <w:sz w:val="26"/>
                <w:szCs w:val="26"/>
              </w:rPr>
              <w:t>8(48345)3-06-16</w:t>
            </w:r>
          </w:p>
        </w:tc>
      </w:tr>
      <w:tr w:rsidR="00DD214F" w:rsidRPr="00C81A81" w:rsidTr="006E1F9A">
        <w:tc>
          <w:tcPr>
            <w:tcW w:w="5151" w:type="dxa"/>
          </w:tcPr>
          <w:p w:rsidR="00DD214F" w:rsidRPr="00C75004" w:rsidRDefault="00DD214F" w:rsidP="006E1F9A">
            <w:pPr>
              <w:pStyle w:val="Style1"/>
              <w:adjustRightInd/>
              <w:spacing w:line="225" w:lineRule="auto"/>
              <w:ind w:left="71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Дежурная часть МО МВД России</w:t>
            </w:r>
          </w:p>
          <w:p w:rsidR="00DD214F" w:rsidRPr="00C75004" w:rsidRDefault="00DD214F" w:rsidP="006E1F9A">
            <w:pPr>
              <w:pStyle w:val="Style1"/>
              <w:adjustRightInd/>
              <w:spacing w:before="36" w:after="108" w:line="360" w:lineRule="auto"/>
              <w:jc w:val="center"/>
              <w:rPr>
                <w:spacing w:val="25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«Почепский»</w:t>
            </w:r>
          </w:p>
        </w:tc>
        <w:tc>
          <w:tcPr>
            <w:tcW w:w="4455" w:type="dxa"/>
          </w:tcPr>
          <w:p w:rsidR="00DD214F" w:rsidRPr="00C75004" w:rsidRDefault="00DD214F" w:rsidP="006E1F9A">
            <w:pPr>
              <w:pStyle w:val="Style1"/>
              <w:adjustRightInd/>
              <w:spacing w:before="36" w:after="108" w:line="360" w:lineRule="auto"/>
              <w:rPr>
                <w:spacing w:val="25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02, 3-03-92</w:t>
            </w:r>
          </w:p>
        </w:tc>
      </w:tr>
      <w:tr w:rsidR="00DD214F" w:rsidRPr="00C81A81" w:rsidTr="006E1F9A">
        <w:tc>
          <w:tcPr>
            <w:tcW w:w="5151" w:type="dxa"/>
          </w:tcPr>
          <w:p w:rsidR="00DD214F" w:rsidRPr="00C75004" w:rsidRDefault="00DD214F" w:rsidP="006E1F9A">
            <w:pPr>
              <w:pStyle w:val="Style1"/>
              <w:adjustRightInd/>
              <w:spacing w:before="36" w:after="108" w:line="360" w:lineRule="auto"/>
              <w:jc w:val="center"/>
              <w:rPr>
                <w:spacing w:val="25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Диспетчер ПЧ - 37</w:t>
            </w:r>
          </w:p>
        </w:tc>
        <w:tc>
          <w:tcPr>
            <w:tcW w:w="4455" w:type="dxa"/>
          </w:tcPr>
          <w:p w:rsidR="00DD214F" w:rsidRPr="00C75004" w:rsidRDefault="00DD214F" w:rsidP="006E1F9A">
            <w:pPr>
              <w:pStyle w:val="Style1"/>
              <w:adjustRightInd/>
              <w:spacing w:before="36" w:after="108" w:line="360" w:lineRule="auto"/>
              <w:rPr>
                <w:spacing w:val="25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01, 101, 3-02-12.</w:t>
            </w:r>
          </w:p>
        </w:tc>
      </w:tr>
      <w:tr w:rsidR="00DD214F" w:rsidRPr="00C81A81" w:rsidTr="006E1F9A">
        <w:tc>
          <w:tcPr>
            <w:tcW w:w="5151" w:type="dxa"/>
            <w:vAlign w:val="center"/>
          </w:tcPr>
          <w:p w:rsidR="00DD214F" w:rsidRPr="00C75004" w:rsidRDefault="00DD214F" w:rsidP="006E1F9A">
            <w:pPr>
              <w:pStyle w:val="Style1"/>
              <w:tabs>
                <w:tab w:val="left" w:pos="882"/>
              </w:tabs>
              <w:adjustRightInd/>
              <w:ind w:left="71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Дежурный УМВД России по Брянской области</w:t>
            </w:r>
          </w:p>
        </w:tc>
        <w:tc>
          <w:tcPr>
            <w:tcW w:w="4455" w:type="dxa"/>
            <w:vAlign w:val="center"/>
          </w:tcPr>
          <w:p w:rsidR="00DD214F" w:rsidRPr="00C75004" w:rsidRDefault="00DD214F" w:rsidP="006E1F9A">
            <w:pPr>
              <w:pStyle w:val="Style1"/>
              <w:adjustRightInd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74-20-23, 72-18-64</w:t>
            </w:r>
          </w:p>
        </w:tc>
      </w:tr>
      <w:tr w:rsidR="00DD214F" w:rsidRPr="00C81A81" w:rsidTr="006E1F9A">
        <w:tc>
          <w:tcPr>
            <w:tcW w:w="5151" w:type="dxa"/>
          </w:tcPr>
          <w:p w:rsidR="00DD214F" w:rsidRPr="00C75004" w:rsidRDefault="00DD214F" w:rsidP="006E1F9A">
            <w:pPr>
              <w:pStyle w:val="Style1"/>
              <w:adjustRightInd/>
              <w:ind w:left="71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lastRenderedPageBreak/>
              <w:t>Единая дежурно - диспетчерская служба</w:t>
            </w:r>
          </w:p>
        </w:tc>
        <w:tc>
          <w:tcPr>
            <w:tcW w:w="4455" w:type="dxa"/>
            <w:vAlign w:val="center"/>
          </w:tcPr>
          <w:p w:rsidR="00DD214F" w:rsidRPr="00C75004" w:rsidRDefault="00DD214F" w:rsidP="006E1F9A">
            <w:pPr>
              <w:pStyle w:val="Style1"/>
              <w:adjustRightInd/>
              <w:ind w:left="60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05, 3-02-50,</w:t>
            </w:r>
          </w:p>
          <w:p w:rsidR="00DD214F" w:rsidRPr="00C75004" w:rsidRDefault="00DD214F" w:rsidP="006E1F9A">
            <w:pPr>
              <w:pStyle w:val="Style1"/>
              <w:adjustRightInd/>
              <w:spacing w:line="235" w:lineRule="auto"/>
              <w:ind w:left="60"/>
              <w:rPr>
                <w:spacing w:val="10"/>
                <w:sz w:val="26"/>
                <w:szCs w:val="26"/>
              </w:rPr>
            </w:pPr>
            <w:r w:rsidRPr="00C75004">
              <w:rPr>
                <w:spacing w:val="10"/>
                <w:sz w:val="26"/>
                <w:szCs w:val="26"/>
              </w:rPr>
              <w:t>3-14-48.</w:t>
            </w:r>
          </w:p>
        </w:tc>
      </w:tr>
    </w:tbl>
    <w:p w:rsidR="00DD214F" w:rsidRPr="00C81A81" w:rsidRDefault="00DD214F" w:rsidP="00DD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F74" w:rsidRPr="00CD5214" w:rsidRDefault="00DD214F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>
        <w:rPr>
          <w:sz w:val="28"/>
          <w:szCs w:val="28"/>
          <w:shd w:val="clear" w:color="auto" w:fill="FFFFFF"/>
        </w:rPr>
        <w:tab/>
      </w:r>
      <w:r w:rsidR="00E72F74" w:rsidRPr="00CD5214">
        <w:rPr>
          <w:sz w:val="28"/>
          <w:szCs w:val="28"/>
          <w:shd w:val="clear" w:color="auto" w:fill="FFFFFF"/>
        </w:rPr>
        <w:t>При направлении информации с помощью сре</w:t>
      </w:r>
      <w:proofErr w:type="gramStart"/>
      <w:r w:rsidR="00E72F74" w:rsidRPr="00CD5214">
        <w:rPr>
          <w:sz w:val="28"/>
          <w:szCs w:val="28"/>
          <w:shd w:val="clear" w:color="auto" w:fill="FFFFFF"/>
        </w:rPr>
        <w:t>дств св</w:t>
      </w:r>
      <w:proofErr w:type="gramEnd"/>
      <w:r w:rsidR="00E72F74" w:rsidRPr="00CD5214">
        <w:rPr>
          <w:sz w:val="28"/>
          <w:szCs w:val="28"/>
          <w:shd w:val="clear" w:color="auto" w:fill="FFFFFF"/>
        </w:rPr>
        <w:t>язи лицо, передающее информацию, сообщает: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</w:t>
      </w:r>
      <w:proofErr w:type="gramStart"/>
      <w:r w:rsidRPr="00CD5214">
        <w:rPr>
          <w:sz w:val="28"/>
          <w:szCs w:val="28"/>
          <w:shd w:val="clear" w:color="auto" w:fill="FFFFFF"/>
        </w:rPr>
        <w:t>свои</w:t>
      </w:r>
      <w:proofErr w:type="gramEnd"/>
      <w:r w:rsidRPr="00CD5214">
        <w:rPr>
          <w:sz w:val="28"/>
          <w:szCs w:val="28"/>
          <w:shd w:val="clear" w:color="auto" w:fill="FFFFFF"/>
        </w:rPr>
        <w:t xml:space="preserve"> фамилию, имя, отчество (при наличии) и занимаемую должность;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наименование объекта (территории) и его точный адрес;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источник и время поступления информации о ДРГ (визуальное обнаружение, информация иных лиц, данные системы охраны или видеонаблюдения);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характер действий ДРГ (наблюдение, причинение вреда объекту (минирование и т.п.), захват заложников, вооруженные люди);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наличие сохраненной информации о ДРГ на электронных носителях информации (системы видеонаблюдения);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другие сведения по запросу уполномоченного органа.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3. С целью исключения потери временных показателей и минимизации последствий деятельности ДРГ в период осуществления доклада проводятся следующие мероприятия: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выставление наблюдательных постов за сектором территории, в котором зафиксирована ДРГ вблизи объекта;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фиксация времени, места обнаружения, направления движения, примерного состава группы, вооружения, экипировки;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фото-видео фиксация (при наличии соответствующей возможности);</w:t>
      </w:r>
      <w:r w:rsidRPr="00CD5214">
        <w:rPr>
          <w:sz w:val="28"/>
          <w:szCs w:val="28"/>
          <w:shd w:val="clear" w:color="auto" w:fill="FFFFFF"/>
        </w:rPr>
        <w:t> </w:t>
      </w:r>
    </w:p>
    <w:p w:rsidR="00E72F74" w:rsidRPr="00CD5214" w:rsidRDefault="00E72F74" w:rsidP="00E72F74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 xml:space="preserve">- усиление охраны, а также пропускного и </w:t>
      </w:r>
      <w:proofErr w:type="spellStart"/>
      <w:r w:rsidRPr="00CD5214">
        <w:rPr>
          <w:sz w:val="28"/>
          <w:szCs w:val="28"/>
          <w:shd w:val="clear" w:color="auto" w:fill="FFFFFF"/>
        </w:rPr>
        <w:t>внутриобъектового</w:t>
      </w:r>
      <w:proofErr w:type="spellEnd"/>
      <w:r w:rsidRPr="00CD5214">
        <w:rPr>
          <w:sz w:val="28"/>
          <w:szCs w:val="28"/>
          <w:shd w:val="clear" w:color="auto" w:fill="FFFFFF"/>
        </w:rPr>
        <w:t xml:space="preserve"> режима.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 xml:space="preserve">4. Для своевременного выявления (обнаружения) подозрительных (взрывоопасных) предметов и лиц должностное лицо, осуществляющее непосредственное руководство деятельностью работников объекта (территории), либо уполномоченное им лицо ставит дополнительные задачи по осуществлению визуального осмотра территории объекта, особое </w:t>
      </w:r>
      <w:proofErr w:type="gramStart"/>
      <w:r w:rsidRPr="00CD5214">
        <w:rPr>
          <w:sz w:val="28"/>
          <w:szCs w:val="28"/>
          <w:shd w:val="clear" w:color="auto" w:fill="FFFFFF"/>
        </w:rPr>
        <w:t>внимание</w:t>
      </w:r>
      <w:proofErr w:type="gramEnd"/>
      <w:r w:rsidRPr="00CD5214">
        <w:rPr>
          <w:sz w:val="28"/>
          <w:szCs w:val="28"/>
          <w:shd w:val="clear" w:color="auto" w:fill="FFFFFF"/>
        </w:rPr>
        <w:t xml:space="preserve"> уделяя осмотру отдаленных (скрытых), наиболее уязвимых участков территории объекта, определяя периодичность проведения осмотра и временные показатели выхода на связь группы проводящей осмотр.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 xml:space="preserve">5. При получении от дежурных служб территориальных органов УМВД России по </w:t>
      </w:r>
      <w:r>
        <w:rPr>
          <w:sz w:val="28"/>
          <w:szCs w:val="28"/>
          <w:shd w:val="clear" w:color="auto" w:fill="FFFFFF"/>
        </w:rPr>
        <w:t>Брянской</w:t>
      </w:r>
      <w:r w:rsidRPr="00CD5214">
        <w:rPr>
          <w:sz w:val="28"/>
          <w:szCs w:val="28"/>
          <w:shd w:val="clear" w:color="auto" w:fill="FFFFFF"/>
        </w:rPr>
        <w:t xml:space="preserve"> области, УФСБ России по </w:t>
      </w:r>
      <w:r>
        <w:rPr>
          <w:sz w:val="28"/>
          <w:szCs w:val="28"/>
          <w:shd w:val="clear" w:color="auto" w:fill="FFFFFF"/>
        </w:rPr>
        <w:t xml:space="preserve">Брянской </w:t>
      </w:r>
      <w:r w:rsidRPr="00CD5214">
        <w:rPr>
          <w:sz w:val="28"/>
          <w:szCs w:val="28"/>
          <w:shd w:val="clear" w:color="auto" w:fill="FFFFFF"/>
        </w:rPr>
        <w:t xml:space="preserve">области дополнительных указаний (рекомендаций) должностному лицу, осуществляющему непосредственное руководство деятельностью работников </w:t>
      </w:r>
      <w:r w:rsidRPr="00CD5214">
        <w:rPr>
          <w:sz w:val="28"/>
          <w:szCs w:val="28"/>
          <w:shd w:val="clear" w:color="auto" w:fill="FFFFFF"/>
        </w:rPr>
        <w:lastRenderedPageBreak/>
        <w:t>объекта (территории), либо уполномоченному им лицу необходимо действовать в соответствии с ними.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6. 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rStyle w:val="a4"/>
          <w:sz w:val="28"/>
          <w:szCs w:val="28"/>
          <w:shd w:val="clear" w:color="auto" w:fill="FFFFFF"/>
        </w:rPr>
        <w:t> В случае вооруженного нападения ДРГ на объект (территорию) необходимо: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не предпринимать каких-либо самостоятельных действий;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спокойно и не привлекая внимания выйти из предполагаемой зоны поражения в направлении противоположном возникновению угрозы;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- незамедлительно сообщить об опасности в ЕДДС и правоохранительные органы.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Если стрельба застигла на улице: ложитесь на землю, осмотритесь и выберите ближайшее укрытие (выступы зданий, бордюры, канавы, деревья и т.д.); дождитесь окончания перестрелки и при первой возможности, не поднимаясь в полный рост, покиньте опасную территорию.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При нахождении в помещении: закройте окна и двери, забаррикадируйте их крупными предметами (шкафы, столы и т.д.), не подходите к окнам, находитесь ниже оконных проемов, избегайте нахождения напротив дверных проемов, по возможности переместитесь в помещение без окон с капитальными стенами (ванная комната, туалет, кладовая).</w:t>
      </w:r>
    </w:p>
    <w:p w:rsidR="00E72F74" w:rsidRPr="00CD5214" w:rsidRDefault="00E72F74" w:rsidP="00DD214F">
      <w:pPr>
        <w:pStyle w:val="a3"/>
        <w:shd w:val="clear" w:color="auto" w:fill="FFFFFF"/>
        <w:spacing w:before="90" w:beforeAutospacing="0" w:after="210" w:afterAutospacing="0"/>
        <w:ind w:firstLine="567"/>
        <w:jc w:val="both"/>
        <w:rPr>
          <w:rFonts w:ascii="Montserrat" w:hAnsi="Montserrat"/>
        </w:rPr>
      </w:pPr>
      <w:r w:rsidRPr="00CD5214">
        <w:rPr>
          <w:sz w:val="28"/>
          <w:szCs w:val="28"/>
          <w:shd w:val="clear" w:color="auto" w:fill="FFFFFF"/>
        </w:rPr>
        <w:t>Если начался штурм, не при каких обстоятельствах не бе</w:t>
      </w:r>
      <w:r>
        <w:rPr>
          <w:sz w:val="28"/>
          <w:szCs w:val="28"/>
          <w:shd w:val="clear" w:color="auto" w:fill="FFFFFF"/>
        </w:rPr>
        <w:t>г</w:t>
      </w:r>
      <w:bookmarkStart w:id="0" w:name="_GoBack"/>
      <w:bookmarkEnd w:id="0"/>
      <w:r w:rsidRPr="00CD5214">
        <w:rPr>
          <w:sz w:val="28"/>
          <w:szCs w:val="28"/>
          <w:shd w:val="clear" w:color="auto" w:fill="FFFFFF"/>
        </w:rPr>
        <w:t>ите навстречу сотрудникам правоохранительных органов. Они могут принять вас за злоумышленника.</w:t>
      </w:r>
    </w:p>
    <w:p w:rsidR="00E72F74" w:rsidRPr="00CD5214" w:rsidRDefault="00E72F74" w:rsidP="00DD214F">
      <w:pPr>
        <w:ind w:firstLine="567"/>
      </w:pPr>
    </w:p>
    <w:p w:rsidR="00F4671A" w:rsidRDefault="00F4671A"/>
    <w:sectPr w:rsidR="00F4671A" w:rsidSect="00DD21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F74"/>
    <w:rsid w:val="004300D7"/>
    <w:rsid w:val="005F03B2"/>
    <w:rsid w:val="00617C89"/>
    <w:rsid w:val="00DD214F"/>
    <w:rsid w:val="00E36B62"/>
    <w:rsid w:val="00E72F74"/>
    <w:rsid w:val="00F4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7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F74"/>
    <w:rPr>
      <w:b/>
      <w:bCs/>
    </w:rPr>
  </w:style>
  <w:style w:type="paragraph" w:customStyle="1" w:styleId="Style1">
    <w:name w:val="Style 1"/>
    <w:uiPriority w:val="99"/>
    <w:rsid w:val="00DD214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2010-04-26T21:13:00Z</cp:lastPrinted>
  <dcterms:created xsi:type="dcterms:W3CDTF">2010-04-26T20:53:00Z</dcterms:created>
  <dcterms:modified xsi:type="dcterms:W3CDTF">2010-04-26T21:14:00Z</dcterms:modified>
</cp:coreProperties>
</file>